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25" w:rsidRDefault="002E4225" w:rsidP="0059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225" w:rsidRDefault="002E4225" w:rsidP="0059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B50" w:rsidRDefault="002E4225" w:rsidP="0059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</w:p>
    <w:p w:rsidR="00787B50" w:rsidRPr="00787B50" w:rsidRDefault="00B00AEE" w:rsidP="00787B5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</w:t>
      </w:r>
      <w:r w:rsidR="00EA3DA8" w:rsidRPr="00787B50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EE45DE" w:rsidRPr="00787B50" w:rsidRDefault="00787B50" w:rsidP="005975E7">
      <w:pPr>
        <w:pStyle w:val="21"/>
      </w:pPr>
      <w:r>
        <w:t xml:space="preserve">     </w:t>
      </w:r>
      <w:r w:rsidR="00B00AEE" w:rsidRPr="003615E6">
        <w:rPr>
          <w:bCs/>
        </w:rPr>
        <w:t xml:space="preserve">    </w:t>
      </w:r>
    </w:p>
    <w:p w:rsidR="00FC0F80" w:rsidRDefault="00706A19" w:rsidP="005975E7">
      <w:pPr>
        <w:spacing w:after="0" w:line="240" w:lineRule="auto"/>
        <w:ind w:right="284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r w:rsidRPr="00787B50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«Физическая культура» </w:t>
      </w:r>
      <w:r>
        <w:rPr>
          <w:rFonts w:ascii="Times New Roman" w:hAnsi="Times New Roman" w:cs="Times New Roman"/>
          <w:sz w:val="24"/>
          <w:szCs w:val="24"/>
        </w:rPr>
        <w:t>10-11 классы разработана в соответствии с:</w:t>
      </w:r>
    </w:p>
    <w:p w:rsidR="00FC0F80" w:rsidRPr="00D407F4" w:rsidRDefault="00706A19" w:rsidP="005975E7">
      <w:pPr>
        <w:pStyle w:val="21"/>
        <w:ind w:right="284"/>
        <w:rPr>
          <w:bCs/>
        </w:rPr>
      </w:pPr>
      <w:r>
        <w:rPr>
          <w:bCs/>
        </w:rPr>
        <w:t xml:space="preserve">    - </w:t>
      </w:r>
      <w:r w:rsidR="00FC0F80">
        <w:rPr>
          <w:bCs/>
        </w:rPr>
        <w:t>Федеральным законом от 29.12.2012 г. «Об образовании в Российской Федерации» (ст. 12 «Образовательные программы», ст. 28 «Компетенция права, обязанности и ответственность образовательной организации»);</w:t>
      </w:r>
    </w:p>
    <w:p w:rsidR="00FC0F80" w:rsidRPr="0041369E" w:rsidRDefault="00706A19" w:rsidP="005975E7">
      <w:pPr>
        <w:pStyle w:val="21"/>
        <w:ind w:right="284"/>
        <w:rPr>
          <w:bCs/>
        </w:rPr>
      </w:pPr>
      <w:r>
        <w:rPr>
          <w:rFonts w:eastAsiaTheme="minorEastAsia"/>
          <w:lang w:eastAsia="ru-RU"/>
        </w:rPr>
        <w:t xml:space="preserve">   - </w:t>
      </w:r>
      <w:r w:rsidR="00FC0F80" w:rsidRPr="003615E6">
        <w:rPr>
          <w:rFonts w:eastAsiaTheme="minorEastAsia"/>
          <w:lang w:eastAsia="ru-RU"/>
        </w:rPr>
        <w:t>Федерал</w:t>
      </w:r>
      <w:r w:rsidR="00FC0F80">
        <w:rPr>
          <w:rFonts w:eastAsiaTheme="minorEastAsia"/>
          <w:lang w:eastAsia="ru-RU"/>
        </w:rPr>
        <w:t>ьным компонентом государственного</w:t>
      </w:r>
      <w:r w:rsidR="00FC0F80" w:rsidRPr="003615E6">
        <w:rPr>
          <w:rFonts w:eastAsiaTheme="minorEastAsia"/>
          <w:lang w:eastAsia="ru-RU"/>
        </w:rPr>
        <w:t xml:space="preserve"> образовательн</w:t>
      </w:r>
      <w:r w:rsidR="00FC0F80">
        <w:rPr>
          <w:rFonts w:eastAsiaTheme="minorEastAsia"/>
          <w:lang w:eastAsia="ru-RU"/>
        </w:rPr>
        <w:t>ого стандарта</w:t>
      </w:r>
      <w:r w:rsidR="00FC0F80" w:rsidRPr="003615E6">
        <w:rPr>
          <w:rFonts w:eastAsiaTheme="minorEastAsia"/>
          <w:lang w:eastAsia="ru-RU"/>
        </w:rPr>
        <w:t xml:space="preserve"> начального общего, основного общего и среднего (полного) общего образования, утверждённого приказом Министерства образования Российской Федерации от 5 марта 2004 №1089 (в ред. приказов Минобрнауки России от 03.06.2008 №164, от 10.11.2011 №2643, от 23.06.2015 №609</w:t>
      </w:r>
      <w:r w:rsidR="00FC0F80">
        <w:rPr>
          <w:rFonts w:eastAsiaTheme="minorEastAsia"/>
          <w:lang w:eastAsia="ru-RU"/>
        </w:rPr>
        <w:t>);</w:t>
      </w:r>
    </w:p>
    <w:p w:rsidR="00C667E7" w:rsidRDefault="00C667E7" w:rsidP="005975E7">
      <w:pPr>
        <w:pStyle w:val="21"/>
        <w:ind w:right="284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на основе:</w:t>
      </w:r>
    </w:p>
    <w:p w:rsidR="00706A19" w:rsidRDefault="00706A19" w:rsidP="005975E7">
      <w:pPr>
        <w:pStyle w:val="21"/>
        <w:ind w:right="284"/>
        <w:rPr>
          <w:bCs/>
        </w:rPr>
      </w:pPr>
      <w:r>
        <w:rPr>
          <w:bCs/>
        </w:rPr>
        <w:t xml:space="preserve">   - </w:t>
      </w:r>
      <w:r w:rsidR="00FC0F80">
        <w:rPr>
          <w:bCs/>
        </w:rPr>
        <w:t>П</w:t>
      </w:r>
      <w:r w:rsidR="00FC0F80" w:rsidRPr="003615E6">
        <w:rPr>
          <w:bCs/>
        </w:rPr>
        <w:t>римерной программы и авторской программы «Комплексная программа физического воспитания учащихся 1-11 классов» В. И. Ляха и А. А. Зданевича (М.: Просвещение, 2012г.).</w:t>
      </w:r>
    </w:p>
    <w:p w:rsidR="00706A19" w:rsidRDefault="00706A19" w:rsidP="005975E7">
      <w:pPr>
        <w:pStyle w:val="21"/>
        <w:ind w:right="284"/>
        <w:rPr>
          <w:bCs/>
        </w:rPr>
      </w:pPr>
      <w:r>
        <w:rPr>
          <w:bCs/>
        </w:rPr>
        <w:t xml:space="preserve">      </w:t>
      </w:r>
      <w:r w:rsidR="00FC0F80" w:rsidRPr="003615E6">
        <w:rPr>
          <w:bCs/>
        </w:rPr>
        <w:t>Изучение физической культуры на базовом уровне среднего</w:t>
      </w:r>
      <w:r>
        <w:rPr>
          <w:bCs/>
        </w:rPr>
        <w:t xml:space="preserve"> общего образования</w:t>
      </w:r>
    </w:p>
    <w:p w:rsidR="00FC0F80" w:rsidRPr="003615E6" w:rsidRDefault="00FC0F80" w:rsidP="005975E7">
      <w:pPr>
        <w:pStyle w:val="21"/>
        <w:ind w:right="284"/>
        <w:rPr>
          <w:bCs/>
        </w:rPr>
      </w:pPr>
      <w:r w:rsidRPr="003615E6">
        <w:rPr>
          <w:bCs/>
        </w:rPr>
        <w:t xml:space="preserve">направлено на достижение следующих </w:t>
      </w:r>
      <w:r w:rsidRPr="003615E6">
        <w:rPr>
          <w:b/>
          <w:bCs/>
        </w:rPr>
        <w:t>целей</w:t>
      </w:r>
      <w:r w:rsidRPr="003615E6">
        <w:rPr>
          <w:bCs/>
        </w:rPr>
        <w:t>:</w:t>
      </w:r>
    </w:p>
    <w:p w:rsidR="00FC0F80" w:rsidRPr="003615E6" w:rsidRDefault="00FC0F80" w:rsidP="005975E7">
      <w:pPr>
        <w:pStyle w:val="21"/>
        <w:numPr>
          <w:ilvl w:val="0"/>
          <w:numId w:val="4"/>
        </w:numPr>
        <w:tabs>
          <w:tab w:val="left" w:pos="567"/>
        </w:tabs>
        <w:ind w:left="0" w:right="284" w:firstLine="0"/>
        <w:rPr>
          <w:bCs/>
        </w:rPr>
      </w:pPr>
      <w:r w:rsidRPr="003615E6">
        <w:rPr>
          <w:bCs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FC0F80" w:rsidRPr="003615E6" w:rsidRDefault="00FC0F80" w:rsidP="005975E7">
      <w:pPr>
        <w:pStyle w:val="21"/>
        <w:numPr>
          <w:ilvl w:val="0"/>
          <w:numId w:val="4"/>
        </w:numPr>
        <w:tabs>
          <w:tab w:val="left" w:pos="567"/>
        </w:tabs>
        <w:ind w:left="0" w:right="284" w:firstLine="0"/>
        <w:rPr>
          <w:bCs/>
        </w:rPr>
      </w:pPr>
      <w:r w:rsidRPr="003615E6">
        <w:rPr>
          <w:bCs/>
        </w:rPr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FC0F80" w:rsidRPr="003615E6" w:rsidRDefault="00FC0F80" w:rsidP="005975E7">
      <w:pPr>
        <w:pStyle w:val="21"/>
        <w:numPr>
          <w:ilvl w:val="0"/>
          <w:numId w:val="4"/>
        </w:numPr>
        <w:tabs>
          <w:tab w:val="left" w:pos="567"/>
        </w:tabs>
        <w:ind w:left="0" w:right="284" w:firstLine="0"/>
        <w:rPr>
          <w:bCs/>
        </w:rPr>
      </w:pPr>
      <w:r w:rsidRPr="003615E6">
        <w:rPr>
          <w:bCs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FC0F80" w:rsidRPr="003615E6" w:rsidRDefault="00FC0F80" w:rsidP="005975E7">
      <w:pPr>
        <w:pStyle w:val="21"/>
        <w:numPr>
          <w:ilvl w:val="0"/>
          <w:numId w:val="4"/>
        </w:numPr>
        <w:tabs>
          <w:tab w:val="left" w:pos="567"/>
        </w:tabs>
        <w:ind w:left="0" w:right="284" w:firstLine="0"/>
        <w:rPr>
          <w:bCs/>
        </w:rPr>
      </w:pPr>
      <w:r w:rsidRPr="003615E6">
        <w:rPr>
          <w:bCs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FC0F80" w:rsidRPr="003615E6" w:rsidRDefault="00FC0F80" w:rsidP="005975E7">
      <w:pPr>
        <w:pStyle w:val="21"/>
        <w:numPr>
          <w:ilvl w:val="0"/>
          <w:numId w:val="4"/>
        </w:numPr>
        <w:tabs>
          <w:tab w:val="left" w:pos="567"/>
        </w:tabs>
        <w:ind w:left="0" w:right="284" w:firstLine="0"/>
      </w:pPr>
      <w:r w:rsidRPr="003615E6">
        <w:rPr>
          <w:bCs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FC0F80" w:rsidRPr="003615E6" w:rsidRDefault="00706A19" w:rsidP="005975E7">
      <w:pPr>
        <w:pStyle w:val="21"/>
        <w:ind w:right="284"/>
      </w:pPr>
      <w:r>
        <w:t xml:space="preserve">            </w:t>
      </w:r>
      <w:r w:rsidR="00FC0F80" w:rsidRPr="003615E6">
        <w:t>Достижение этих целей обеспечивается решени</w:t>
      </w:r>
      <w:r w:rsidR="00FC0F80" w:rsidRPr="003615E6">
        <w:softHyphen/>
        <w:t>ем следующих основных задач, направленных на:</w:t>
      </w:r>
    </w:p>
    <w:p w:rsidR="00FC0F80" w:rsidRPr="003615E6" w:rsidRDefault="00FC0F80" w:rsidP="005975E7">
      <w:pPr>
        <w:pStyle w:val="21"/>
        <w:numPr>
          <w:ilvl w:val="0"/>
          <w:numId w:val="5"/>
        </w:numPr>
        <w:tabs>
          <w:tab w:val="left" w:pos="284"/>
        </w:tabs>
        <w:ind w:left="0" w:right="284" w:firstLine="0"/>
      </w:pPr>
      <w:r w:rsidRPr="003615E6">
        <w:t xml:space="preserve">укрепление здоровья, содействие </w:t>
      </w:r>
      <w:r w:rsidR="005975E7">
        <w:t>гармонично</w:t>
      </w:r>
      <w:r w:rsidRPr="003615E6">
        <w:t>му физическому развитию;</w:t>
      </w:r>
    </w:p>
    <w:p w:rsidR="00FC0F80" w:rsidRPr="003615E6" w:rsidRDefault="00FC0F80" w:rsidP="005975E7">
      <w:pPr>
        <w:pStyle w:val="21"/>
        <w:numPr>
          <w:ilvl w:val="0"/>
          <w:numId w:val="5"/>
        </w:numPr>
        <w:tabs>
          <w:tab w:val="left" w:pos="284"/>
        </w:tabs>
        <w:ind w:left="0" w:right="284" w:firstLine="0"/>
      </w:pPr>
      <w:r w:rsidRPr="003615E6">
        <w:t>обучение жизненно важным двигательным умениям и навыкам;</w:t>
      </w:r>
    </w:p>
    <w:p w:rsidR="00FC0F80" w:rsidRPr="003615E6" w:rsidRDefault="00FC0F80" w:rsidP="005975E7">
      <w:pPr>
        <w:pStyle w:val="21"/>
        <w:numPr>
          <w:ilvl w:val="0"/>
          <w:numId w:val="5"/>
        </w:numPr>
        <w:tabs>
          <w:tab w:val="left" w:pos="284"/>
        </w:tabs>
        <w:ind w:left="0" w:right="284" w:firstLine="0"/>
      </w:pPr>
      <w:r w:rsidRPr="003615E6">
        <w:t>развитие двигательных (кондиционных и коор</w:t>
      </w:r>
      <w:r w:rsidRPr="003615E6">
        <w:softHyphen/>
        <w:t>динационных) способностей;</w:t>
      </w:r>
    </w:p>
    <w:p w:rsidR="00FC0F80" w:rsidRPr="003615E6" w:rsidRDefault="00FC0F80" w:rsidP="005975E7">
      <w:pPr>
        <w:pStyle w:val="21"/>
        <w:numPr>
          <w:ilvl w:val="0"/>
          <w:numId w:val="5"/>
        </w:numPr>
        <w:tabs>
          <w:tab w:val="left" w:pos="284"/>
        </w:tabs>
        <w:ind w:left="0" w:right="284" w:firstLine="0"/>
      </w:pPr>
      <w:r w:rsidRPr="003615E6">
        <w:t>приобретение необходимых знаний в области физической культуры и спорта;</w:t>
      </w:r>
    </w:p>
    <w:p w:rsidR="00FC0F80" w:rsidRPr="003615E6" w:rsidRDefault="00FC0F80" w:rsidP="005975E7">
      <w:pPr>
        <w:pStyle w:val="21"/>
        <w:numPr>
          <w:ilvl w:val="0"/>
          <w:numId w:val="5"/>
        </w:numPr>
        <w:tabs>
          <w:tab w:val="left" w:pos="284"/>
        </w:tabs>
        <w:ind w:left="0" w:right="284" w:firstLine="0"/>
      </w:pPr>
      <w:r w:rsidRPr="003615E6">
        <w:t>воспитание потребности и умения самостоя</w:t>
      </w:r>
      <w:r w:rsidRPr="003615E6">
        <w:softHyphen/>
        <w:t>тельно заниматься физическими упражнениями, сознательно применять их в целях отдыха, трени</w:t>
      </w:r>
      <w:r w:rsidRPr="003615E6">
        <w:softHyphen/>
        <w:t>ровки, повышения работоспособности и укрепле</w:t>
      </w:r>
      <w:r w:rsidRPr="003615E6">
        <w:softHyphen/>
        <w:t>ния здоровья;</w:t>
      </w:r>
    </w:p>
    <w:p w:rsidR="00FC0F80" w:rsidRPr="003615E6" w:rsidRDefault="00FC0F80" w:rsidP="005975E7">
      <w:pPr>
        <w:pStyle w:val="21"/>
        <w:numPr>
          <w:ilvl w:val="0"/>
          <w:numId w:val="5"/>
        </w:numPr>
        <w:tabs>
          <w:tab w:val="left" w:pos="284"/>
        </w:tabs>
        <w:ind w:left="0" w:right="284" w:firstLine="0"/>
      </w:pPr>
      <w:r w:rsidRPr="003615E6">
        <w:t>содействие воспитанию нравственных и воле</w:t>
      </w:r>
      <w:r w:rsidRPr="003615E6">
        <w:softHyphen/>
        <w:t>вых качеств, развитие психических процессов и свойств личности;</w:t>
      </w:r>
    </w:p>
    <w:p w:rsidR="00FC0F80" w:rsidRPr="003615E6" w:rsidRDefault="00FC0F80" w:rsidP="005975E7">
      <w:pPr>
        <w:pStyle w:val="21"/>
        <w:numPr>
          <w:ilvl w:val="0"/>
          <w:numId w:val="5"/>
        </w:numPr>
        <w:tabs>
          <w:tab w:val="left" w:pos="284"/>
        </w:tabs>
        <w:ind w:left="0" w:right="284" w:firstLine="0"/>
      </w:pPr>
      <w:r w:rsidRPr="003615E6">
        <w:t xml:space="preserve">подготовку и выполнение норм ВФСК «ГТО». </w:t>
      </w:r>
    </w:p>
    <w:p w:rsidR="00FC0F80" w:rsidRDefault="00706A19" w:rsidP="005975E7">
      <w:pPr>
        <w:pStyle w:val="21"/>
        <w:ind w:right="284"/>
        <w:rPr>
          <w:bCs/>
        </w:rPr>
      </w:pPr>
      <w:r>
        <w:rPr>
          <w:bCs/>
        </w:rPr>
        <w:t xml:space="preserve">    </w:t>
      </w:r>
      <w:r w:rsidR="005975E7">
        <w:rPr>
          <w:bCs/>
        </w:rPr>
        <w:tab/>
      </w:r>
      <w:r w:rsidRPr="00706A19">
        <w:rPr>
          <w:bCs/>
        </w:rPr>
        <w:t xml:space="preserve">Рабочая программа учебного предмета «Физическая культура» отличается от Примерной программы содержанием национально-регионального компонента: лыжная подготовка (в базовой части), туризм и «Общая физическая подготовка с элементами спортивных и национальных игр и национальных видов спорта». Школьный компонент вариативной части представляет собой программный материал по </w:t>
      </w:r>
      <w:r w:rsidR="00C667E7">
        <w:rPr>
          <w:bCs/>
        </w:rPr>
        <w:t>спортивным играм</w:t>
      </w:r>
      <w:r w:rsidRPr="00706A19">
        <w:rPr>
          <w:bCs/>
        </w:rPr>
        <w:t xml:space="preserve"> (дальнейшее совершенствование).</w:t>
      </w:r>
    </w:p>
    <w:p w:rsidR="00FC0F80" w:rsidRDefault="00706A19" w:rsidP="005975E7">
      <w:pPr>
        <w:pStyle w:val="21"/>
        <w:tabs>
          <w:tab w:val="left" w:pos="284"/>
        </w:tabs>
        <w:ind w:right="284"/>
        <w:rPr>
          <w:bCs/>
        </w:rPr>
      </w:pPr>
      <w:r>
        <w:rPr>
          <w:rFonts w:eastAsiaTheme="minorEastAsia"/>
          <w:lang w:eastAsia="ru-RU"/>
        </w:rPr>
        <w:lastRenderedPageBreak/>
        <w:t xml:space="preserve">     </w:t>
      </w:r>
      <w:r w:rsidR="005975E7"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 xml:space="preserve"> </w:t>
      </w:r>
      <w:r w:rsidR="00FC0F80" w:rsidRPr="003615E6">
        <w:rPr>
          <w:bCs/>
        </w:rPr>
        <w:t xml:space="preserve">В соответствии с нормативными документами учебный предмет «Физическая культура» является обязательным. На его преподавание отводится 210 часов: в 10 классе - 108 часов, в 11 классе - 102 часа. </w:t>
      </w:r>
    </w:p>
    <w:p w:rsidR="005975E7" w:rsidRDefault="00C667E7" w:rsidP="005975E7">
      <w:pPr>
        <w:pStyle w:val="21"/>
        <w:tabs>
          <w:tab w:val="left" w:pos="284"/>
        </w:tabs>
        <w:ind w:right="284"/>
        <w:rPr>
          <w:bCs/>
        </w:rPr>
      </w:pPr>
      <w:r>
        <w:rPr>
          <w:bCs/>
        </w:rPr>
        <w:t xml:space="preserve">      </w:t>
      </w:r>
    </w:p>
    <w:p w:rsidR="00C667E7" w:rsidRDefault="00C667E7" w:rsidP="005975E7">
      <w:pPr>
        <w:pStyle w:val="21"/>
        <w:tabs>
          <w:tab w:val="left" w:pos="284"/>
        </w:tabs>
        <w:ind w:right="284"/>
        <w:rPr>
          <w:rFonts w:eastAsiaTheme="minorEastAsia"/>
          <w:color w:val="000000"/>
          <w:spacing w:val="-8"/>
        </w:rPr>
      </w:pPr>
      <w:r>
        <w:rPr>
          <w:bCs/>
        </w:rPr>
        <w:t xml:space="preserve"> </w:t>
      </w:r>
      <w:r w:rsidR="00706A19">
        <w:rPr>
          <w:bCs/>
        </w:rPr>
        <w:t>Для реализации учебного процесса используется</w:t>
      </w:r>
      <w:r w:rsidR="00706A19" w:rsidRPr="00787B50">
        <w:rPr>
          <w:bCs/>
        </w:rPr>
        <w:t xml:space="preserve"> </w:t>
      </w:r>
      <w:r w:rsidR="00706A19">
        <w:rPr>
          <w:bCs/>
        </w:rPr>
        <w:t>у</w:t>
      </w:r>
      <w:r w:rsidR="00706A19">
        <w:rPr>
          <w:rFonts w:eastAsiaTheme="minorEastAsia"/>
          <w:color w:val="000000"/>
          <w:spacing w:val="-8"/>
        </w:rPr>
        <w:t>чебник</w:t>
      </w:r>
      <w:r w:rsidR="00706A19" w:rsidRPr="00787B50">
        <w:rPr>
          <w:rFonts w:eastAsiaTheme="minorEastAsia"/>
          <w:color w:val="000000"/>
          <w:spacing w:val="-8"/>
        </w:rPr>
        <w:t>:</w:t>
      </w:r>
    </w:p>
    <w:p w:rsidR="00706A19" w:rsidRPr="00787B50" w:rsidRDefault="005975E7" w:rsidP="005975E7">
      <w:pPr>
        <w:pStyle w:val="21"/>
        <w:tabs>
          <w:tab w:val="left" w:pos="284"/>
        </w:tabs>
        <w:ind w:right="284"/>
        <w:rPr>
          <w:rFonts w:eastAsiaTheme="minorEastAsia"/>
          <w:color w:val="000000"/>
          <w:spacing w:val="-10"/>
          <w:lang w:eastAsia="ru-RU"/>
        </w:rPr>
      </w:pPr>
      <w:r>
        <w:rPr>
          <w:color w:val="000000"/>
          <w:spacing w:val="-8"/>
        </w:rPr>
        <w:t xml:space="preserve"> </w:t>
      </w:r>
      <w:r w:rsidR="00706A19" w:rsidRPr="00787B50">
        <w:rPr>
          <w:color w:val="000000"/>
          <w:spacing w:val="-8"/>
        </w:rPr>
        <w:t xml:space="preserve">Физическая культура. </w:t>
      </w:r>
      <w:r w:rsidR="00706A19">
        <w:rPr>
          <w:color w:val="000000"/>
          <w:spacing w:val="-8"/>
        </w:rPr>
        <w:t xml:space="preserve">10-11 классы: учебник для общеобразовательных организаций: базовый </w:t>
      </w:r>
      <w:r w:rsidR="00C667E7">
        <w:rPr>
          <w:color w:val="000000"/>
          <w:spacing w:val="-8"/>
        </w:rPr>
        <w:t xml:space="preserve">        </w:t>
      </w:r>
      <w:r w:rsidR="00706A19">
        <w:rPr>
          <w:color w:val="000000"/>
          <w:spacing w:val="-8"/>
        </w:rPr>
        <w:t xml:space="preserve">уровень / В.И. Лях. - </w:t>
      </w:r>
      <w:r w:rsidR="00706A19" w:rsidRPr="00787B50">
        <w:rPr>
          <w:color w:val="000000"/>
          <w:spacing w:val="-8"/>
        </w:rPr>
        <w:t xml:space="preserve"> М: Просвещение, 2014. Рекомендовано Министерством образования и науки РФ. </w:t>
      </w:r>
    </w:p>
    <w:bookmarkEnd w:id="0"/>
    <w:p w:rsidR="00706A19" w:rsidRPr="003615E6" w:rsidRDefault="00706A19" w:rsidP="005975E7">
      <w:pPr>
        <w:pStyle w:val="21"/>
        <w:tabs>
          <w:tab w:val="left" w:pos="284"/>
        </w:tabs>
        <w:ind w:right="284"/>
        <w:rPr>
          <w:bCs/>
        </w:rPr>
      </w:pPr>
    </w:p>
    <w:sectPr w:rsidR="00706A19" w:rsidRPr="003615E6" w:rsidSect="005975E7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1B02"/>
    <w:multiLevelType w:val="hybridMultilevel"/>
    <w:tmpl w:val="C01A4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37270"/>
    <w:multiLevelType w:val="hybridMultilevel"/>
    <w:tmpl w:val="1886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975E3"/>
    <w:multiLevelType w:val="hybridMultilevel"/>
    <w:tmpl w:val="A62A2F46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 w15:restartNumberingAfterBreak="0">
    <w:nsid w:val="6B2667FA"/>
    <w:multiLevelType w:val="hybridMultilevel"/>
    <w:tmpl w:val="54FA6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C75B5"/>
    <w:multiLevelType w:val="hybridMultilevel"/>
    <w:tmpl w:val="E68C0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42"/>
    <w:rsid w:val="000C29B2"/>
    <w:rsid w:val="000F3192"/>
    <w:rsid w:val="002E4225"/>
    <w:rsid w:val="005975E7"/>
    <w:rsid w:val="006B1FA7"/>
    <w:rsid w:val="00706A19"/>
    <w:rsid w:val="00787B50"/>
    <w:rsid w:val="00B00AEE"/>
    <w:rsid w:val="00BE5BCA"/>
    <w:rsid w:val="00C429F2"/>
    <w:rsid w:val="00C667E7"/>
    <w:rsid w:val="00CC2A42"/>
    <w:rsid w:val="00EA3DA8"/>
    <w:rsid w:val="00EE45DE"/>
    <w:rsid w:val="00FA252B"/>
    <w:rsid w:val="00FC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E0C4D-01CF-401B-8076-4449066A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A3DA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3DA8"/>
  </w:style>
  <w:style w:type="paragraph" w:styleId="a4">
    <w:name w:val="No Spacing"/>
    <w:qFormat/>
    <w:rsid w:val="00EE45D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link w:val="a6"/>
    <w:qFormat/>
    <w:rsid w:val="00BE5BCA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locked/>
    <w:rsid w:val="00BE5BCA"/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BE5B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</dc:creator>
  <cp:lastModifiedBy>Пользователь</cp:lastModifiedBy>
  <cp:revision>6</cp:revision>
  <dcterms:created xsi:type="dcterms:W3CDTF">2018-03-24T09:54:00Z</dcterms:created>
  <dcterms:modified xsi:type="dcterms:W3CDTF">2018-03-26T07:09:00Z</dcterms:modified>
</cp:coreProperties>
</file>